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E49F9" w14:textId="626CEE16" w:rsidR="00DC692E" w:rsidRDefault="00DC692E" w:rsidP="00DC692E">
      <w:pPr>
        <w:jc w:val="center"/>
        <w:rPr>
          <w:b/>
          <w:bCs/>
          <w:sz w:val="28"/>
          <w:szCs w:val="28"/>
        </w:rPr>
      </w:pPr>
      <w:r w:rsidRPr="00DC692E">
        <w:rPr>
          <w:b/>
          <w:bCs/>
          <w:sz w:val="28"/>
          <w:szCs w:val="28"/>
        </w:rPr>
        <w:t>Deacon Dominick Pastore Bio</w:t>
      </w:r>
    </w:p>
    <w:p w14:paraId="4642A37C" w14:textId="77777777" w:rsidR="00DC692E" w:rsidRDefault="00DC692E" w:rsidP="00DC692E">
      <w:pPr>
        <w:jc w:val="both"/>
        <w:rPr>
          <w:color w:val="000000"/>
          <w:sz w:val="28"/>
          <w:szCs w:val="28"/>
        </w:rPr>
      </w:pPr>
      <w:r>
        <w:rPr>
          <w:color w:val="000000"/>
          <w:sz w:val="28"/>
          <w:szCs w:val="28"/>
        </w:rPr>
        <w:t>Ordained a Deacon in the Archdiocese of Detroit in 2012, Dominick works side by side with his wife, ministering to couples through retreats, conferences, and pilgrimages. He currently serves as a deacon at St. Joan of Arc parish in southeastern Michigan. Deacon Dom has a master’s degree in pastoral studies from Sacred Heart Major Seminary in Detroit. He is a Knight in the Order of Malta, and a board member and past president of Mary’s Mantle, a Catholic home for unwed mothers in Michigan.</w:t>
      </w:r>
    </w:p>
    <w:p w14:paraId="0586B566" w14:textId="77777777" w:rsidR="00DC692E" w:rsidRPr="007A1101" w:rsidRDefault="00DC692E" w:rsidP="00DC692E">
      <w:pPr>
        <w:jc w:val="both"/>
        <w:rPr>
          <w:sz w:val="28"/>
          <w:szCs w:val="28"/>
        </w:rPr>
      </w:pPr>
      <w:r>
        <w:rPr>
          <w:color w:val="000000"/>
          <w:sz w:val="28"/>
          <w:szCs w:val="28"/>
        </w:rPr>
        <w:t xml:space="preserve">In 2020 he retired from his position as Vice President and Senior Electrical Engineer of </w:t>
      </w:r>
      <w:proofErr w:type="spellStart"/>
      <w:r>
        <w:rPr>
          <w:color w:val="000000"/>
          <w:sz w:val="28"/>
          <w:szCs w:val="28"/>
        </w:rPr>
        <w:t>SmithGroup</w:t>
      </w:r>
      <w:proofErr w:type="spellEnd"/>
      <w:r>
        <w:rPr>
          <w:color w:val="000000"/>
          <w:sz w:val="28"/>
          <w:szCs w:val="28"/>
        </w:rPr>
        <w:t xml:space="preserve">, one of the oldest and largest architectural engineering firms in the nation. During his professional career Dominick was recognized nationally by the Illuminating Engineering Society for his expertise in lighting design. Over his 40 years at </w:t>
      </w:r>
      <w:proofErr w:type="spellStart"/>
      <w:r>
        <w:rPr>
          <w:color w:val="000000"/>
          <w:sz w:val="28"/>
          <w:szCs w:val="28"/>
        </w:rPr>
        <w:t>SmithGroup</w:t>
      </w:r>
      <w:proofErr w:type="spellEnd"/>
      <w:r>
        <w:rPr>
          <w:color w:val="000000"/>
          <w:sz w:val="28"/>
          <w:szCs w:val="28"/>
        </w:rPr>
        <w:t xml:space="preserve"> he managed scores of multimillion dollar projects for a wide variety of institutional and governmental clients.</w:t>
      </w:r>
    </w:p>
    <w:p w14:paraId="6A57D2E6" w14:textId="77777777" w:rsidR="00DC692E" w:rsidRPr="00DC692E" w:rsidRDefault="00DC692E" w:rsidP="00DC692E">
      <w:pPr>
        <w:rPr>
          <w:b/>
          <w:bCs/>
          <w:sz w:val="28"/>
          <w:szCs w:val="28"/>
        </w:rPr>
      </w:pPr>
    </w:p>
    <w:sectPr w:rsidR="00DC692E" w:rsidRPr="00DC6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2E"/>
    <w:rsid w:val="004F5174"/>
    <w:rsid w:val="00DC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C6E4"/>
  <w15:chartTrackingRefBased/>
  <w15:docId w15:val="{C477E33E-1C58-4BBD-89EA-B9E5CA8A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Klatt</dc:creator>
  <cp:keywords/>
  <dc:description/>
  <cp:lastModifiedBy>Marcy Klatt</cp:lastModifiedBy>
  <cp:revision>1</cp:revision>
  <dcterms:created xsi:type="dcterms:W3CDTF">2024-06-28T15:01:00Z</dcterms:created>
  <dcterms:modified xsi:type="dcterms:W3CDTF">2024-06-28T15:04:00Z</dcterms:modified>
</cp:coreProperties>
</file>